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18A82" w14:textId="77777777" w:rsidR="00FE067E" w:rsidRDefault="00CD36CF" w:rsidP="00EF6030">
      <w:pPr>
        <w:pStyle w:val="TitlePageOrigin"/>
      </w:pPr>
      <w:r>
        <w:t>WEST virginia legislature</w:t>
      </w:r>
    </w:p>
    <w:p w14:paraId="7EAB6F1F" w14:textId="35465F0D" w:rsidR="00CD36CF" w:rsidRDefault="00CD36CF" w:rsidP="00EF6030">
      <w:pPr>
        <w:pStyle w:val="TitlePageSession"/>
      </w:pPr>
      <w:r>
        <w:t>20</w:t>
      </w:r>
      <w:r w:rsidR="006565E8">
        <w:t>2</w:t>
      </w:r>
      <w:r w:rsidR="00C341F5">
        <w:t>6</w:t>
      </w:r>
      <w:r>
        <w:t xml:space="preserve"> regular session</w:t>
      </w:r>
    </w:p>
    <w:p w14:paraId="11D2E68F" w14:textId="77777777" w:rsidR="00CD36CF" w:rsidRDefault="003837FE" w:rsidP="00EF6030">
      <w:pPr>
        <w:pStyle w:val="TitlePageBillPrefix"/>
      </w:pPr>
      <w:sdt>
        <w:sdtPr>
          <w:tag w:val="IntroDate"/>
          <w:id w:val="-1236936958"/>
          <w:placeholder>
            <w:docPart w:val="0A71786ABE5547E5B40A6CBE875D14E3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62E3BDCF" w14:textId="77777777" w:rsidR="00AC3B58" w:rsidRPr="00AC3B58" w:rsidRDefault="00AC3B58" w:rsidP="00EF6030">
      <w:pPr>
        <w:pStyle w:val="TitlePageBillPrefix"/>
      </w:pPr>
      <w:r>
        <w:t>for</w:t>
      </w:r>
    </w:p>
    <w:p w14:paraId="55F5A170" w14:textId="4E85D84B" w:rsidR="00CD36CF" w:rsidRDefault="003837FE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8B8C1596342E42479D1EAB3DBD10414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6C29A1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6286E9B5EA69460A8B9E414F126F1227"/>
          </w:placeholder>
          <w:text/>
        </w:sdtPr>
        <w:sdtEndPr/>
        <w:sdtContent>
          <w:r w:rsidR="006C29A1" w:rsidRPr="006C29A1">
            <w:t>875</w:t>
          </w:r>
        </w:sdtContent>
      </w:sdt>
    </w:p>
    <w:p w14:paraId="76AB2938" w14:textId="77777777" w:rsidR="006C29A1" w:rsidRDefault="006C29A1" w:rsidP="00EF6030">
      <w:pPr>
        <w:pStyle w:val="References"/>
        <w:rPr>
          <w:smallCaps/>
        </w:rPr>
      </w:pPr>
      <w:r>
        <w:rPr>
          <w:smallCaps/>
        </w:rPr>
        <w:t>By Senators Smith (Mr. President) and Woelfel</w:t>
      </w:r>
    </w:p>
    <w:p w14:paraId="4BF069D2" w14:textId="40C3A736" w:rsidR="00BD27B9" w:rsidRDefault="00533F35" w:rsidP="00EF6030">
      <w:pPr>
        <w:pStyle w:val="References"/>
        <w:rPr>
          <w:smallCaps/>
        </w:rPr>
      </w:pPr>
      <w:r>
        <w:rPr>
          <w:smallCaps/>
        </w:rPr>
        <w:t>(</w:t>
      </w:r>
      <w:r w:rsidR="00BD27B9">
        <w:rPr>
          <w:smallCaps/>
        </w:rPr>
        <w:t xml:space="preserve">By Request of the </w:t>
      </w:r>
      <w:r>
        <w:rPr>
          <w:smallCaps/>
        </w:rPr>
        <w:t>E</w:t>
      </w:r>
      <w:r w:rsidR="00BD27B9">
        <w:rPr>
          <w:smallCaps/>
        </w:rPr>
        <w:t>xecutive</w:t>
      </w:r>
      <w:r>
        <w:rPr>
          <w:smallCaps/>
        </w:rPr>
        <w:t>)</w:t>
      </w:r>
    </w:p>
    <w:p w14:paraId="2CF296C3" w14:textId="77777777" w:rsidR="00533F35" w:rsidRDefault="00CD36CF" w:rsidP="00EF6030">
      <w:pPr>
        <w:pStyle w:val="References"/>
        <w:sectPr w:rsidR="00533F35" w:rsidSect="006C29A1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8F256D43334A43CC858E7DC5A95378BC"/>
          </w:placeholder>
          <w:text/>
        </w:sdtPr>
        <w:sdtEndPr/>
        <w:sdtContent>
          <w:r w:rsidR="002A0415">
            <w:t>February 13</w:t>
          </w:r>
        </w:sdtContent>
      </w:sdt>
      <w:r w:rsidR="002A0415">
        <w:t>, 2026</w:t>
      </w:r>
      <w:r w:rsidR="00EC1FC5">
        <w:t xml:space="preserve">, from the Committee on </w:t>
      </w:r>
      <w:sdt>
        <w:sdtPr>
          <w:tag w:val="References"/>
          <w:id w:val="-1043047873"/>
          <w:placeholder>
            <w:docPart w:val="5F86E06E4C4D415EA2F711E07976A1DE"/>
          </w:placeholder>
          <w:text w:multiLine="1"/>
        </w:sdtPr>
        <w:sdtEndPr/>
        <w:sdtContent>
          <w:r w:rsidR="002A0415">
            <w:t>Finance</w:t>
          </w:r>
        </w:sdtContent>
      </w:sdt>
      <w:r>
        <w:t>]</w:t>
      </w:r>
    </w:p>
    <w:p w14:paraId="51BFF7A9" w14:textId="04599462" w:rsidR="006C29A1" w:rsidRDefault="006C29A1" w:rsidP="00EF6030">
      <w:pPr>
        <w:pStyle w:val="References"/>
      </w:pPr>
    </w:p>
    <w:p w14:paraId="3DB26544" w14:textId="77777777" w:rsidR="006C29A1" w:rsidRDefault="006C29A1" w:rsidP="006C29A1">
      <w:pPr>
        <w:pStyle w:val="TitlePageOrigin"/>
      </w:pPr>
    </w:p>
    <w:p w14:paraId="7819CCA6" w14:textId="1F593E29" w:rsidR="006C29A1" w:rsidRDefault="006C29A1" w:rsidP="006C29A1">
      <w:pPr>
        <w:pStyle w:val="TitlePageOrigin"/>
      </w:pPr>
    </w:p>
    <w:p w14:paraId="10CCE788" w14:textId="77777777" w:rsidR="006C29A1" w:rsidRDefault="006C29A1" w:rsidP="00533F35">
      <w:pPr>
        <w:pStyle w:val="TitleSection"/>
        <w:sectPr w:rsidR="006C29A1" w:rsidSect="00533F35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</w:t>
      </w:r>
      <w:r w:rsidRPr="00C579C3">
        <w:t xml:space="preserve">making a supplementary appropriation of </w:t>
      </w:r>
      <w:r w:rsidRPr="00866F40">
        <w:t xml:space="preserve">federal funds </w:t>
      </w:r>
      <w:r w:rsidRPr="00C579C3">
        <w:t>out of the Treasury from the b</w:t>
      </w:r>
      <w:r>
        <w:t xml:space="preserve">alance of </w:t>
      </w:r>
      <w:r w:rsidRPr="00866F40">
        <w:t>federal mon</w:t>
      </w:r>
      <w:r>
        <w:t xml:space="preserve">eys remaining </w:t>
      </w:r>
      <w:r w:rsidRPr="00C579C3">
        <w:t xml:space="preserve">unappropriated </w:t>
      </w:r>
      <w:r>
        <w:t>for the fiscal year ending June 30, 2026, to the Department of Commerce, Division of Forestry, fund 8703, fiscal year 2026</w:t>
      </w:r>
      <w:r w:rsidRPr="00C579C3">
        <w:t xml:space="preserve">, organization </w:t>
      </w:r>
      <w:r>
        <w:t xml:space="preserve">0305, </w:t>
      </w:r>
      <w:r w:rsidRPr="001B0B2B">
        <w:t xml:space="preserve">by supplementing </w:t>
      </w:r>
      <w:r>
        <w:t xml:space="preserve">and amending the appropriations </w:t>
      </w:r>
      <w:r w:rsidRPr="001B0B2B">
        <w:t xml:space="preserve">for the fiscal year ending June 30, </w:t>
      </w:r>
      <w:r>
        <w:t>2026</w:t>
      </w:r>
      <w:r w:rsidRPr="001B0B2B">
        <w:t>.</w:t>
      </w:r>
    </w:p>
    <w:p w14:paraId="1FDAFD30" w14:textId="77777777" w:rsidR="006C29A1" w:rsidRDefault="006C29A1" w:rsidP="00533F35">
      <w:pPr>
        <w:pStyle w:val="SectionBody"/>
        <w:widowControl/>
      </w:pPr>
      <w:r>
        <w:t xml:space="preserve">WHEREAS, </w:t>
      </w:r>
      <w:r w:rsidRPr="00DD16EF">
        <w:t xml:space="preserve">The Governor has established </w:t>
      </w:r>
      <w:r>
        <w:t xml:space="preserve">the availability of federal funds for expenditure in the </w:t>
      </w:r>
      <w:r w:rsidRPr="00DD16EF">
        <w:t xml:space="preserve">fiscal year ending June 30, </w:t>
      </w:r>
      <w:r>
        <w:t xml:space="preserve">2026, which are hereby appropriated </w:t>
      </w:r>
      <w:r w:rsidRPr="00DD16EF">
        <w:t>by the terms of this supplementary appropriation bill; therefore</w:t>
      </w:r>
    </w:p>
    <w:p w14:paraId="2F2FD76E" w14:textId="77777777" w:rsidR="006C29A1" w:rsidRDefault="006C29A1" w:rsidP="00533F35">
      <w:pPr>
        <w:pStyle w:val="EnactingClause"/>
        <w:sectPr w:rsidR="006C29A1" w:rsidSect="006C29A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59686B41" w14:textId="77777777" w:rsidR="006C29A1" w:rsidRPr="00B844FE" w:rsidRDefault="006C29A1" w:rsidP="00533F35">
      <w:pPr>
        <w:pStyle w:val="SectionBody"/>
        <w:widowControl/>
      </w:pPr>
      <w:r w:rsidRPr="00C579C3">
        <w:t xml:space="preserve">That the total appropriation for the fiscal year ending June 30, </w:t>
      </w:r>
      <w:r>
        <w:t>2026, to fund 8703, fiscal year 2026, organization 0305</w:t>
      </w:r>
      <w:r w:rsidRPr="00C579C3">
        <w:t xml:space="preserve">, be supplemented and amended </w:t>
      </w:r>
      <w:r>
        <w:t xml:space="preserve">by increasing existing </w:t>
      </w:r>
      <w:r w:rsidRPr="00C579C3">
        <w:t>item</w:t>
      </w:r>
      <w:r>
        <w:t>s</w:t>
      </w:r>
      <w:r w:rsidRPr="00C579C3">
        <w:t xml:space="preserve"> of appropriation as follows:</w:t>
      </w:r>
    </w:p>
    <w:p w14:paraId="15E783B8" w14:textId="77777777" w:rsidR="006C29A1" w:rsidRDefault="006C29A1" w:rsidP="00533F35">
      <w:pPr>
        <w:pStyle w:val="ChapterHeading"/>
        <w:widowControl/>
        <w:suppressLineNumbers w:val="0"/>
      </w:pPr>
      <w:r>
        <w:t>Title II – Appropriations.</w:t>
      </w:r>
    </w:p>
    <w:p w14:paraId="6DB4DAEB" w14:textId="77777777" w:rsidR="006C29A1" w:rsidRPr="00C579C3" w:rsidRDefault="006C29A1" w:rsidP="00533F35">
      <w:pPr>
        <w:pStyle w:val="SectionHeading"/>
        <w:widowControl/>
        <w:suppressLineNumbers w:val="0"/>
        <w:ind w:firstLine="0"/>
      </w:pPr>
      <w:r>
        <w:t>Sec. 6. Appropriations of federal funds.</w:t>
      </w:r>
    </w:p>
    <w:p w14:paraId="4E3F6899" w14:textId="77777777" w:rsidR="006C29A1" w:rsidRPr="00473FB8" w:rsidRDefault="006C29A1" w:rsidP="00533F35">
      <w:pPr>
        <w:pStyle w:val="ChapterHeading"/>
        <w:widowControl/>
        <w:suppressLineNumbers w:val="0"/>
        <w:rPr>
          <w:sz w:val="22"/>
        </w:rPr>
      </w:pPr>
      <w:r w:rsidRPr="00473FB8">
        <w:rPr>
          <w:sz w:val="22"/>
        </w:rPr>
        <w:t xml:space="preserve"> </w:t>
      </w:r>
      <w:r>
        <w:rPr>
          <w:sz w:val="22"/>
        </w:rPr>
        <w:t>DEPARTMENT OF COMMERCE</w:t>
      </w:r>
    </w:p>
    <w:p w14:paraId="719C9FE7" w14:textId="77777777" w:rsidR="006C29A1" w:rsidRDefault="006C29A1" w:rsidP="00533F35">
      <w:pPr>
        <w:pStyle w:val="ItemNumber"/>
      </w:pPr>
      <w:r>
        <w:t>379</w:t>
      </w:r>
      <w:r w:rsidRPr="00F00CE0">
        <w:t xml:space="preserve"> </w:t>
      </w:r>
      <w:r>
        <w:t>-</w:t>
      </w:r>
      <w:r w:rsidRPr="00F00CE0">
        <w:t xml:space="preserve"> </w:t>
      </w:r>
      <w:r>
        <w:t xml:space="preserve">Division of Forestry </w:t>
      </w:r>
    </w:p>
    <w:p w14:paraId="20AF5775" w14:textId="77777777" w:rsidR="006C29A1" w:rsidRDefault="006C29A1" w:rsidP="00533F35">
      <w:pPr>
        <w:pStyle w:val="Fund-FY-Org"/>
        <w:widowControl/>
      </w:pPr>
      <w:r>
        <w:t>(W.V. Code Chapter 19)</w:t>
      </w:r>
    </w:p>
    <w:p w14:paraId="01BAE4C5" w14:textId="77777777" w:rsidR="006C29A1" w:rsidRDefault="006C29A1" w:rsidP="00533F35">
      <w:pPr>
        <w:pStyle w:val="Fund-FY-Org"/>
        <w:widowControl/>
        <w:rPr>
          <w:u w:val="single"/>
        </w:rPr>
      </w:pPr>
      <w:r>
        <w:t xml:space="preserve">Fund </w:t>
      </w:r>
      <w:r>
        <w:rPr>
          <w:u w:val="single"/>
        </w:rPr>
        <w:t>8703</w:t>
      </w:r>
      <w:r w:rsidRPr="00615EA2">
        <w:t xml:space="preserve"> </w:t>
      </w:r>
      <w:r>
        <w:t xml:space="preserve">FY </w:t>
      </w:r>
      <w:r w:rsidRPr="00D14CA1">
        <w:rPr>
          <w:u w:val="single"/>
        </w:rPr>
        <w:t>20</w:t>
      </w:r>
      <w:r>
        <w:rPr>
          <w:u w:val="single"/>
        </w:rPr>
        <w:t>26</w:t>
      </w:r>
      <w:r>
        <w:t xml:space="preserve"> Org </w:t>
      </w:r>
      <w:r>
        <w:rPr>
          <w:u w:val="single"/>
        </w:rPr>
        <w:t>0305</w:t>
      </w:r>
    </w:p>
    <w:p w14:paraId="79E7150E" w14:textId="77777777" w:rsidR="006C29A1" w:rsidRPr="006057A9" w:rsidRDefault="006C29A1" w:rsidP="00533F35">
      <w:pPr>
        <w:pStyle w:val="AppropriationHeader"/>
        <w:widowControl/>
        <w:spacing w:line="480" w:lineRule="auto"/>
      </w:pPr>
      <w:r>
        <w:tab/>
        <w:t>A</w:t>
      </w:r>
      <w:r w:rsidRPr="006057A9">
        <w:t>ppro-</w:t>
      </w:r>
      <w:r w:rsidRPr="006057A9">
        <w:tab/>
      </w:r>
      <w:r>
        <w:t>Federal</w:t>
      </w:r>
    </w:p>
    <w:p w14:paraId="311FC2D5" w14:textId="77777777" w:rsidR="006C29A1" w:rsidRDefault="006C29A1" w:rsidP="00533F35">
      <w:pPr>
        <w:pStyle w:val="AppropriationHeader"/>
        <w:widowControl/>
        <w:spacing w:line="480" w:lineRule="auto"/>
      </w:pPr>
      <w:r>
        <w:tab/>
        <w:t>priation</w:t>
      </w:r>
      <w:r w:rsidRPr="006057A9">
        <w:tab/>
        <w:t>Fund</w:t>
      </w:r>
      <w:r>
        <w:t>s</w:t>
      </w:r>
    </w:p>
    <w:p w14:paraId="2A8242D1" w14:textId="77777777" w:rsidR="006C29A1" w:rsidRDefault="006C29A1" w:rsidP="00533F35">
      <w:pPr>
        <w:pStyle w:val="SupplementalText"/>
        <w:widowControl/>
      </w:pPr>
      <w:r>
        <w:t>1</w:t>
      </w:r>
      <w:r>
        <w:tab/>
      </w:r>
      <w:r>
        <w:tab/>
        <w:t>Personal Services and Employee Benefits</w:t>
      </w:r>
      <w:r>
        <w:tab/>
      </w:r>
      <w:r>
        <w:tab/>
        <w:t>00100</w:t>
      </w:r>
      <w:r>
        <w:tab/>
        <w:t>$</w:t>
      </w:r>
      <w:r>
        <w:tab/>
        <w:t>250,000</w:t>
      </w:r>
    </w:p>
    <w:p w14:paraId="624A12CE" w14:textId="6D28533F" w:rsidR="006C29A1" w:rsidRDefault="006C29A1" w:rsidP="00533F35">
      <w:pPr>
        <w:pStyle w:val="SupplementalText"/>
        <w:widowControl/>
      </w:pPr>
      <w:r>
        <w:t>5</w:t>
      </w:r>
      <w:r>
        <w:tab/>
      </w:r>
      <w:r>
        <w:tab/>
        <w:t>Current Expenses</w:t>
      </w:r>
      <w:r>
        <w:tab/>
      </w:r>
      <w:r>
        <w:tab/>
        <w:t>13000</w:t>
      </w:r>
      <w:r>
        <w:tab/>
      </w:r>
      <w:r>
        <w:tab/>
      </w:r>
      <w:r w:rsidR="000E144B">
        <w:t>250</w:t>
      </w:r>
      <w:r>
        <w:t>,000</w:t>
      </w:r>
    </w:p>
    <w:sectPr w:rsidR="006C29A1" w:rsidSect="00533F35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71EA6" w14:textId="77777777" w:rsidR="00172E35" w:rsidRPr="00B844FE" w:rsidRDefault="00172E35" w:rsidP="00B844FE">
      <w:r>
        <w:separator/>
      </w:r>
    </w:p>
  </w:endnote>
  <w:endnote w:type="continuationSeparator" w:id="0">
    <w:p w14:paraId="2652061E" w14:textId="77777777" w:rsidR="00172E35" w:rsidRPr="00B844FE" w:rsidRDefault="00172E3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73038" w14:textId="77777777" w:rsidR="006C29A1" w:rsidRDefault="006C29A1" w:rsidP="00E127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772C97D" w14:textId="77777777" w:rsidR="006C29A1" w:rsidRPr="006C29A1" w:rsidRDefault="006C29A1" w:rsidP="006C29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1B8F9" w14:textId="63DB9308" w:rsidR="006C29A1" w:rsidRDefault="006C29A1" w:rsidP="00E127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18639B3" w14:textId="4D4BD64A" w:rsidR="006C29A1" w:rsidRPr="006C29A1" w:rsidRDefault="006C29A1" w:rsidP="006C29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70C3B" w14:textId="77777777" w:rsidR="00172E35" w:rsidRPr="00B844FE" w:rsidRDefault="00172E35" w:rsidP="00B844FE">
      <w:r>
        <w:separator/>
      </w:r>
    </w:p>
  </w:footnote>
  <w:footnote w:type="continuationSeparator" w:id="0">
    <w:p w14:paraId="1D77FED9" w14:textId="77777777" w:rsidR="00172E35" w:rsidRPr="00B844FE" w:rsidRDefault="00172E3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4BC21" w14:textId="5AB5FE47" w:rsidR="006C29A1" w:rsidRPr="006C29A1" w:rsidRDefault="006C29A1" w:rsidP="006C29A1">
    <w:pPr>
      <w:pStyle w:val="Header"/>
    </w:pPr>
    <w:r>
      <w:t>CS for SB 875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21119" w14:textId="29970E43" w:rsidR="006C29A1" w:rsidRPr="006C29A1" w:rsidRDefault="006C29A1" w:rsidP="006C29A1">
    <w:pPr>
      <w:pStyle w:val="Header"/>
    </w:pPr>
    <w:r>
      <w:t>CS for SB 875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1F5"/>
    <w:rsid w:val="00002112"/>
    <w:rsid w:val="0000526A"/>
    <w:rsid w:val="00085D22"/>
    <w:rsid w:val="000C5C77"/>
    <w:rsid w:val="000E144B"/>
    <w:rsid w:val="0010070F"/>
    <w:rsid w:val="0012246A"/>
    <w:rsid w:val="0015112E"/>
    <w:rsid w:val="001552E7"/>
    <w:rsid w:val="001566B4"/>
    <w:rsid w:val="00172E35"/>
    <w:rsid w:val="00175B38"/>
    <w:rsid w:val="00181CF3"/>
    <w:rsid w:val="001A56DA"/>
    <w:rsid w:val="001C279E"/>
    <w:rsid w:val="001D459E"/>
    <w:rsid w:val="00220A7C"/>
    <w:rsid w:val="00230763"/>
    <w:rsid w:val="00251E66"/>
    <w:rsid w:val="0027011C"/>
    <w:rsid w:val="00274200"/>
    <w:rsid w:val="00275740"/>
    <w:rsid w:val="002A0269"/>
    <w:rsid w:val="002A0415"/>
    <w:rsid w:val="00301F44"/>
    <w:rsid w:val="00303684"/>
    <w:rsid w:val="003143F5"/>
    <w:rsid w:val="00314854"/>
    <w:rsid w:val="003567DF"/>
    <w:rsid w:val="00365920"/>
    <w:rsid w:val="003837FE"/>
    <w:rsid w:val="003A0799"/>
    <w:rsid w:val="003C51CD"/>
    <w:rsid w:val="00410475"/>
    <w:rsid w:val="004247A2"/>
    <w:rsid w:val="00425465"/>
    <w:rsid w:val="004B2795"/>
    <w:rsid w:val="004C13DD"/>
    <w:rsid w:val="004E3441"/>
    <w:rsid w:val="00533F35"/>
    <w:rsid w:val="00571DC3"/>
    <w:rsid w:val="005A5366"/>
    <w:rsid w:val="00637E73"/>
    <w:rsid w:val="006471C6"/>
    <w:rsid w:val="006565E8"/>
    <w:rsid w:val="006865E9"/>
    <w:rsid w:val="00691F3E"/>
    <w:rsid w:val="00694BFB"/>
    <w:rsid w:val="006A106B"/>
    <w:rsid w:val="006C29A1"/>
    <w:rsid w:val="006C523D"/>
    <w:rsid w:val="006D4036"/>
    <w:rsid w:val="007E02CF"/>
    <w:rsid w:val="007F1CF5"/>
    <w:rsid w:val="0081249D"/>
    <w:rsid w:val="00834EDE"/>
    <w:rsid w:val="008736AA"/>
    <w:rsid w:val="008D275D"/>
    <w:rsid w:val="00952402"/>
    <w:rsid w:val="00980327"/>
    <w:rsid w:val="009C0E84"/>
    <w:rsid w:val="009E0B43"/>
    <w:rsid w:val="009F1067"/>
    <w:rsid w:val="00A31E01"/>
    <w:rsid w:val="00A35B03"/>
    <w:rsid w:val="00A527AD"/>
    <w:rsid w:val="00A6095F"/>
    <w:rsid w:val="00A718CF"/>
    <w:rsid w:val="00A72E7C"/>
    <w:rsid w:val="00AC3B58"/>
    <w:rsid w:val="00AE27A7"/>
    <w:rsid w:val="00AE48A0"/>
    <w:rsid w:val="00AE61BE"/>
    <w:rsid w:val="00AF09E0"/>
    <w:rsid w:val="00B16F25"/>
    <w:rsid w:val="00B24422"/>
    <w:rsid w:val="00B80C20"/>
    <w:rsid w:val="00B81A5B"/>
    <w:rsid w:val="00B844FE"/>
    <w:rsid w:val="00B912B3"/>
    <w:rsid w:val="00BA2CDF"/>
    <w:rsid w:val="00BC562B"/>
    <w:rsid w:val="00BD27B9"/>
    <w:rsid w:val="00C33014"/>
    <w:rsid w:val="00C33434"/>
    <w:rsid w:val="00C341F5"/>
    <w:rsid w:val="00C34869"/>
    <w:rsid w:val="00C42EB6"/>
    <w:rsid w:val="00C85096"/>
    <w:rsid w:val="00CA3053"/>
    <w:rsid w:val="00CB20EF"/>
    <w:rsid w:val="00CD12CB"/>
    <w:rsid w:val="00CD36CF"/>
    <w:rsid w:val="00CD3F81"/>
    <w:rsid w:val="00CF1DCA"/>
    <w:rsid w:val="00D54447"/>
    <w:rsid w:val="00D579FC"/>
    <w:rsid w:val="00DD33FF"/>
    <w:rsid w:val="00DE526B"/>
    <w:rsid w:val="00DF199D"/>
    <w:rsid w:val="00DF4120"/>
    <w:rsid w:val="00DF62A6"/>
    <w:rsid w:val="00E01542"/>
    <w:rsid w:val="00E365F1"/>
    <w:rsid w:val="00E62F48"/>
    <w:rsid w:val="00E831B3"/>
    <w:rsid w:val="00EA4B4F"/>
    <w:rsid w:val="00EB203E"/>
    <w:rsid w:val="00EC1FC5"/>
    <w:rsid w:val="00ED539A"/>
    <w:rsid w:val="00EE70CB"/>
    <w:rsid w:val="00EF6030"/>
    <w:rsid w:val="00F23775"/>
    <w:rsid w:val="00F41CA2"/>
    <w:rsid w:val="00F443C0"/>
    <w:rsid w:val="00F50749"/>
    <w:rsid w:val="00F62EFB"/>
    <w:rsid w:val="00F939A4"/>
    <w:rsid w:val="00FA7B09"/>
    <w:rsid w:val="00FB494E"/>
    <w:rsid w:val="00FE067E"/>
    <w:rsid w:val="00FE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BA1E17"/>
  <w15:chartTrackingRefBased/>
  <w15:docId w15:val="{0DAC40C4-310F-4FE3-BB82-B2245670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link w:val="BillNumberChar"/>
    <w:qFormat/>
    <w:rsid w:val="00EF6030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EF6030"/>
  </w:style>
  <w:style w:type="paragraph" w:customStyle="1" w:styleId="EnactingClause">
    <w:name w:val="Enacting Clause"/>
    <w:basedOn w:val="EnactingClauseOld"/>
    <w:link w:val="EnactingClauseChar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link w:val="HeaderStyleChar"/>
    <w:qFormat/>
    <w:rsid w:val="00EF6030"/>
  </w:style>
  <w:style w:type="paragraph" w:customStyle="1" w:styleId="Note">
    <w:name w:val="Note"/>
    <w:basedOn w:val="NoteOld"/>
    <w:link w:val="NoteChar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link w:val="ReferencesChar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link w:val="SponsorsChar"/>
    <w:qFormat/>
    <w:rsid w:val="00EF6030"/>
  </w:style>
  <w:style w:type="paragraph" w:customStyle="1" w:styleId="TitlePageBillPrefix">
    <w:name w:val="Title Page: Bill Prefix"/>
    <w:basedOn w:val="TitlePageBillPrefixOld"/>
    <w:link w:val="TitlePageBillPrefixChar"/>
    <w:qFormat/>
    <w:rsid w:val="00EF6030"/>
  </w:style>
  <w:style w:type="paragraph" w:customStyle="1" w:styleId="TitlePageOrigin">
    <w:name w:val="Title Page: Origin"/>
    <w:basedOn w:val="TitlePageOriginOld"/>
    <w:link w:val="TitlePageOriginChar"/>
    <w:qFormat/>
    <w:rsid w:val="00EF6030"/>
  </w:style>
  <w:style w:type="paragraph" w:customStyle="1" w:styleId="TitlePageSession">
    <w:name w:val="Title Page: Session"/>
    <w:basedOn w:val="TitlePageSessionOld"/>
    <w:link w:val="TitlePageSessionChar"/>
    <w:qFormat/>
    <w:rsid w:val="00EF6030"/>
  </w:style>
  <w:style w:type="paragraph" w:customStyle="1" w:styleId="TitleSection">
    <w:name w:val="Title Section"/>
    <w:basedOn w:val="TitleSectionOld"/>
    <w:link w:val="TitleSectionChar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rsid w:val="006C29A1"/>
    <w:rPr>
      <w:rFonts w:eastAsia="Calibri"/>
      <w:b/>
      <w:color w:val="000000"/>
    </w:rPr>
  </w:style>
  <w:style w:type="character" w:customStyle="1" w:styleId="ChapterHeadingChar">
    <w:name w:val="Chapter Heading Char"/>
    <w:link w:val="ChapterHeading"/>
    <w:rsid w:val="006C29A1"/>
    <w:rPr>
      <w:rFonts w:eastAsia="Calibri"/>
      <w:b/>
      <w:caps/>
      <w:color w:val="000000"/>
      <w:sz w:val="28"/>
    </w:rPr>
  </w:style>
  <w:style w:type="character" w:customStyle="1" w:styleId="NoteChar">
    <w:name w:val="Note Char"/>
    <w:link w:val="Note"/>
    <w:rsid w:val="006C29A1"/>
    <w:rPr>
      <w:rFonts w:eastAsia="Calibri"/>
      <w:color w:val="000000"/>
      <w:sz w:val="20"/>
    </w:rPr>
  </w:style>
  <w:style w:type="character" w:customStyle="1" w:styleId="SectionBodyChar">
    <w:name w:val="Section Body Char"/>
    <w:link w:val="SectionBody"/>
    <w:rsid w:val="006C29A1"/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C29A1"/>
    <w:rPr>
      <w:rFonts w:eastAsia="Calibri"/>
      <w:color w:val="000000"/>
    </w:rPr>
  </w:style>
  <w:style w:type="character" w:customStyle="1" w:styleId="ReferencesChar">
    <w:name w:val="References Char"/>
    <w:basedOn w:val="DefaultParagraphFont"/>
    <w:link w:val="References"/>
    <w:rsid w:val="006C29A1"/>
    <w:rPr>
      <w:rFonts w:eastAsia="Calibri"/>
      <w:color w:val="000000"/>
      <w:sz w:val="24"/>
    </w:rPr>
  </w:style>
  <w:style w:type="character" w:customStyle="1" w:styleId="SponsorsChar">
    <w:name w:val="Sponsors Char"/>
    <w:basedOn w:val="DefaultParagraphFont"/>
    <w:link w:val="Sponsors"/>
    <w:rsid w:val="006C29A1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6C29A1"/>
    <w:rPr>
      <w:rFonts w:eastAsia="Calibri"/>
      <w:i/>
      <w:color w:val="000000"/>
    </w:rPr>
  </w:style>
  <w:style w:type="character" w:customStyle="1" w:styleId="BillNumberChar">
    <w:name w:val="Bill Number Char"/>
    <w:basedOn w:val="DefaultParagraphFont"/>
    <w:link w:val="BillNumber"/>
    <w:rsid w:val="006C29A1"/>
    <w:rPr>
      <w:rFonts w:eastAsia="Calibri"/>
      <w:b/>
      <w:color w:val="000000"/>
      <w:sz w:val="44"/>
    </w:rPr>
  </w:style>
  <w:style w:type="character" w:customStyle="1" w:styleId="TitlePageOriginChar">
    <w:name w:val="Title Page: Origin Char"/>
    <w:basedOn w:val="DefaultParagraphFont"/>
    <w:link w:val="TitlePageOrigin"/>
    <w:rsid w:val="006C29A1"/>
    <w:rPr>
      <w:rFonts w:eastAsia="Calibri"/>
      <w:b/>
      <w:caps/>
      <w:color w:val="000000"/>
      <w:sz w:val="44"/>
    </w:rPr>
  </w:style>
  <w:style w:type="character" w:customStyle="1" w:styleId="TitlePageSessionChar">
    <w:name w:val="Title Page: Session Char"/>
    <w:basedOn w:val="DefaultParagraphFont"/>
    <w:link w:val="TitlePageSession"/>
    <w:rsid w:val="006C29A1"/>
    <w:rPr>
      <w:rFonts w:eastAsia="Calibri"/>
      <w:b/>
      <w:caps/>
      <w:color w:val="000000"/>
      <w:sz w:val="36"/>
    </w:rPr>
  </w:style>
  <w:style w:type="character" w:customStyle="1" w:styleId="TitlePageBillPrefixChar">
    <w:name w:val="Title Page: Bill Prefix Char"/>
    <w:basedOn w:val="DefaultParagraphFont"/>
    <w:link w:val="TitlePageBillPrefix"/>
    <w:rsid w:val="006C29A1"/>
    <w:rPr>
      <w:rFonts w:eastAsia="Calibri"/>
      <w:b/>
      <w:color w:val="000000"/>
      <w:sz w:val="36"/>
    </w:rPr>
  </w:style>
  <w:style w:type="character" w:customStyle="1" w:styleId="HeaderStyleChar">
    <w:name w:val="Header Style Char"/>
    <w:basedOn w:val="HeaderChar"/>
    <w:link w:val="HeaderStyle"/>
    <w:rsid w:val="006C29A1"/>
    <w:rPr>
      <w:sz w:val="20"/>
      <w:szCs w:val="20"/>
    </w:rPr>
  </w:style>
  <w:style w:type="paragraph" w:customStyle="1" w:styleId="AppropriationHeader">
    <w:name w:val="Appropriation Header"/>
    <w:basedOn w:val="SectionBody"/>
    <w:link w:val="AppropriationHeaderChar"/>
    <w:qFormat/>
    <w:rsid w:val="006C29A1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C29A1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C29A1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6C29A1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C29A1"/>
    <w:rPr>
      <w:rFonts w:eastAsia="Calibri"/>
      <w:color w:val="000000"/>
    </w:rPr>
  </w:style>
  <w:style w:type="character" w:customStyle="1" w:styleId="ItemNumberChar">
    <w:name w:val="Item Number Char"/>
    <w:basedOn w:val="DefaultParagraphFont"/>
    <w:link w:val="ItemNumber"/>
    <w:rsid w:val="006C29A1"/>
    <w:rPr>
      <w:i/>
    </w:rPr>
  </w:style>
  <w:style w:type="paragraph" w:customStyle="1" w:styleId="Fund-FY-Org">
    <w:name w:val="Fund - FY - Org"/>
    <w:basedOn w:val="SectionBody"/>
    <w:link w:val="Fund-FY-OrgChar"/>
    <w:qFormat/>
    <w:rsid w:val="006C29A1"/>
    <w:pPr>
      <w:ind w:firstLine="0"/>
      <w:jc w:val="center"/>
    </w:pPr>
  </w:style>
  <w:style w:type="character" w:customStyle="1" w:styleId="Fund-FY-OrgChar">
    <w:name w:val="Fund - FY - Org Char"/>
    <w:basedOn w:val="SectionBodyChar"/>
    <w:link w:val="Fund-FY-Org"/>
    <w:rsid w:val="006C29A1"/>
    <w:rPr>
      <w:rFonts w:eastAsia="Calibri"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6C2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71786ABE5547E5B40A6CBE875D1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7C234-1DE9-44DB-9A76-0B5AB6283706}"/>
      </w:docPartPr>
      <w:docPartBody>
        <w:p w:rsidR="00F82107" w:rsidRDefault="00F82107">
          <w:pPr>
            <w:pStyle w:val="0A71786ABE5547E5B40A6CBE875D14E3"/>
          </w:pPr>
          <w:r w:rsidRPr="00B844FE">
            <w:t>Prefix Text</w:t>
          </w:r>
        </w:p>
      </w:docPartBody>
    </w:docPart>
    <w:docPart>
      <w:docPartPr>
        <w:name w:val="8B8C1596342E42479D1EAB3DBD104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82B56-656B-4AB1-BA49-3CAB96E27E84}"/>
      </w:docPartPr>
      <w:docPartBody>
        <w:p w:rsidR="00F82107" w:rsidRDefault="00E632F3">
          <w:pPr>
            <w:pStyle w:val="8B8C1596342E42479D1EAB3DBD104144"/>
          </w:pPr>
          <w:r w:rsidRPr="00B844FE">
            <w:t>[Type here]</w:t>
          </w:r>
        </w:p>
      </w:docPartBody>
    </w:docPart>
    <w:docPart>
      <w:docPartPr>
        <w:name w:val="6286E9B5EA69460A8B9E414F126F1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C324-92ED-4594-8578-7A2FE792FDF5}"/>
      </w:docPartPr>
      <w:docPartBody>
        <w:p w:rsidR="00F82107" w:rsidRDefault="00E632F3">
          <w:pPr>
            <w:pStyle w:val="6286E9B5EA69460A8B9E414F126F1227"/>
          </w:pPr>
          <w:r w:rsidRPr="00B844FE">
            <w:t>Number</w:t>
          </w:r>
        </w:p>
      </w:docPartBody>
    </w:docPart>
    <w:docPart>
      <w:docPartPr>
        <w:name w:val="8F256D43334A43CC858E7DC5A9537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D5D28-0DA8-4A8F-91E9-659CE5F3E181}"/>
      </w:docPartPr>
      <w:docPartBody>
        <w:p w:rsidR="00F82107" w:rsidRDefault="00E632F3" w:rsidP="00E632F3">
          <w:pPr>
            <w:pStyle w:val="8F256D43334A43CC858E7DC5A95378BC1"/>
          </w:pPr>
          <w:r>
            <w:rPr>
              <w:rStyle w:val="PlaceholderText"/>
            </w:rPr>
            <w:t>January 14, 2026</w:t>
          </w:r>
        </w:p>
      </w:docPartBody>
    </w:docPart>
    <w:docPart>
      <w:docPartPr>
        <w:name w:val="5F86E06E4C4D415EA2F711E07976A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88F40-DDA8-4896-AAEC-28E8CF706CC5}"/>
      </w:docPartPr>
      <w:docPartBody>
        <w:p w:rsidR="00F82107" w:rsidRDefault="00E632F3" w:rsidP="00E632F3">
          <w:pPr>
            <w:pStyle w:val="5F86E06E4C4D415EA2F711E07976A1DE1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2F3"/>
    <w:rsid w:val="00220A7C"/>
    <w:rsid w:val="003A0799"/>
    <w:rsid w:val="00425465"/>
    <w:rsid w:val="004F27C3"/>
    <w:rsid w:val="009C0E84"/>
    <w:rsid w:val="009E0B43"/>
    <w:rsid w:val="00BA2CDF"/>
    <w:rsid w:val="00E632F3"/>
    <w:rsid w:val="00F8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A71786ABE5547E5B40A6CBE875D14E3">
    <w:name w:val="0A71786ABE5547E5B40A6CBE875D14E3"/>
  </w:style>
  <w:style w:type="paragraph" w:customStyle="1" w:styleId="8B8C1596342E42479D1EAB3DBD104144">
    <w:name w:val="8B8C1596342E42479D1EAB3DBD104144"/>
  </w:style>
  <w:style w:type="paragraph" w:customStyle="1" w:styleId="6286E9B5EA69460A8B9E414F126F1227">
    <w:name w:val="6286E9B5EA69460A8B9E414F126F1227"/>
  </w:style>
  <w:style w:type="character" w:styleId="PlaceholderText">
    <w:name w:val="Placeholder Text"/>
    <w:basedOn w:val="DefaultParagraphFont"/>
    <w:uiPriority w:val="99"/>
    <w:semiHidden/>
    <w:rsid w:val="00E632F3"/>
    <w:rPr>
      <w:color w:val="808080"/>
    </w:rPr>
  </w:style>
  <w:style w:type="paragraph" w:customStyle="1" w:styleId="8F256D43334A43CC858E7DC5A95378BC1">
    <w:name w:val="8F256D43334A43CC858E7DC5A95378BC1"/>
    <w:rsid w:val="00E632F3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paragraph" w:customStyle="1" w:styleId="5F86E06E4C4D415EA2F711E07976A1DE1">
    <w:name w:val="5F86E06E4C4D415EA2F711E07976A1DE1"/>
    <w:rsid w:val="00E632F3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Wright</dc:creator>
  <cp:keywords/>
  <dc:description/>
  <cp:lastModifiedBy>Seth Wright</cp:lastModifiedBy>
  <cp:revision>2</cp:revision>
  <cp:lastPrinted>2026-02-13T18:15:00Z</cp:lastPrinted>
  <dcterms:created xsi:type="dcterms:W3CDTF">2026-02-13T18:15:00Z</dcterms:created>
  <dcterms:modified xsi:type="dcterms:W3CDTF">2026-02-13T18:15:00Z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88ef31cf-269a-49f5-9f41-b57cc461c2bb</vt:lpwstr>
  </property>
</Properties>
</file>